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37E" w:rsidRPr="009E537E" w:rsidRDefault="009E537E" w:rsidP="007667C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Тема: </w:t>
      </w:r>
      <w:r>
        <w:rPr>
          <w:rFonts w:ascii="Times New Roman" w:hAnsi="Times New Roman" w:cs="Times New Roman"/>
          <w:sz w:val="24"/>
          <w:szCs w:val="24"/>
        </w:rPr>
        <w:t>«Репка»</w:t>
      </w:r>
    </w:p>
    <w:p w:rsidR="009E537E" w:rsidRDefault="007667CA" w:rsidP="007667CA">
      <w:pPr>
        <w:jc w:val="both"/>
        <w:rPr>
          <w:rFonts w:ascii="Times New Roman" w:hAnsi="Times New Roman" w:cs="Times New Roman"/>
          <w:sz w:val="24"/>
          <w:szCs w:val="24"/>
        </w:rPr>
      </w:pPr>
      <w:r w:rsidRPr="00E50CAB">
        <w:rPr>
          <w:rFonts w:ascii="Times New Roman" w:hAnsi="Times New Roman" w:cs="Times New Roman"/>
          <w:b/>
          <w:sz w:val="24"/>
          <w:szCs w:val="24"/>
          <w:u w:val="single"/>
        </w:rPr>
        <w:t>Цель</w:t>
      </w:r>
      <w:r w:rsidRPr="00E50CAB">
        <w:rPr>
          <w:rFonts w:ascii="Times New Roman" w:hAnsi="Times New Roman" w:cs="Times New Roman"/>
          <w:b/>
          <w:sz w:val="24"/>
          <w:szCs w:val="24"/>
        </w:rPr>
        <w:t>:</w:t>
      </w:r>
      <w:r w:rsidRPr="007667CA">
        <w:rPr>
          <w:rFonts w:ascii="Times New Roman" w:hAnsi="Times New Roman" w:cs="Times New Roman"/>
          <w:sz w:val="24"/>
          <w:szCs w:val="24"/>
        </w:rPr>
        <w:t xml:space="preserve"> обобщить и систематизировать знания детей об овощах и фруктах </w:t>
      </w:r>
      <w:r w:rsidR="009E537E">
        <w:rPr>
          <w:rFonts w:ascii="Times New Roman" w:hAnsi="Times New Roman" w:cs="Times New Roman"/>
          <w:sz w:val="24"/>
          <w:szCs w:val="24"/>
        </w:rPr>
        <w:t xml:space="preserve">по познавательному развитию </w:t>
      </w:r>
      <w:r w:rsidRPr="007667CA">
        <w:rPr>
          <w:rFonts w:ascii="Times New Roman" w:hAnsi="Times New Roman" w:cs="Times New Roman"/>
          <w:sz w:val="24"/>
          <w:szCs w:val="24"/>
        </w:rPr>
        <w:t>через интеграцию образовательных областей</w:t>
      </w:r>
      <w:r w:rsidR="009E537E">
        <w:rPr>
          <w:rFonts w:ascii="Times New Roman" w:hAnsi="Times New Roman" w:cs="Times New Roman"/>
          <w:sz w:val="24"/>
          <w:szCs w:val="24"/>
        </w:rPr>
        <w:t>.</w:t>
      </w:r>
    </w:p>
    <w:p w:rsidR="007667CA" w:rsidRPr="00E50CAB" w:rsidRDefault="007667CA" w:rsidP="007667C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50CAB">
        <w:rPr>
          <w:rFonts w:ascii="Times New Roman" w:hAnsi="Times New Roman" w:cs="Times New Roman"/>
          <w:b/>
          <w:sz w:val="24"/>
          <w:szCs w:val="24"/>
          <w:u w:val="single"/>
        </w:rPr>
        <w:t>Задачи</w:t>
      </w:r>
      <w:r w:rsidRPr="00E50CAB">
        <w:rPr>
          <w:rFonts w:ascii="Times New Roman" w:hAnsi="Times New Roman" w:cs="Times New Roman"/>
          <w:b/>
          <w:sz w:val="24"/>
          <w:szCs w:val="24"/>
        </w:rPr>
        <w:t>:</w:t>
      </w:r>
    </w:p>
    <w:p w:rsidR="007667CA" w:rsidRPr="007667CA" w:rsidRDefault="007667CA" w:rsidP="007667CA">
      <w:pPr>
        <w:jc w:val="both"/>
        <w:rPr>
          <w:rFonts w:ascii="Times New Roman" w:hAnsi="Times New Roman" w:cs="Times New Roman"/>
          <w:sz w:val="24"/>
          <w:szCs w:val="24"/>
        </w:rPr>
      </w:pPr>
      <w:r w:rsidRPr="007667CA">
        <w:rPr>
          <w:rFonts w:ascii="Times New Roman" w:hAnsi="Times New Roman" w:cs="Times New Roman"/>
          <w:sz w:val="24"/>
          <w:szCs w:val="24"/>
          <w:u w:val="single"/>
        </w:rPr>
        <w:t>Образовательные</w:t>
      </w:r>
      <w:r w:rsidRPr="007667CA">
        <w:rPr>
          <w:rFonts w:ascii="Times New Roman" w:hAnsi="Times New Roman" w:cs="Times New Roman"/>
          <w:sz w:val="24"/>
          <w:szCs w:val="24"/>
        </w:rPr>
        <w:t>:</w:t>
      </w:r>
    </w:p>
    <w:p w:rsidR="007667CA" w:rsidRPr="007667CA" w:rsidRDefault="007667CA" w:rsidP="00E50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67CA">
        <w:rPr>
          <w:rFonts w:ascii="Times New Roman" w:hAnsi="Times New Roman" w:cs="Times New Roman"/>
          <w:sz w:val="24"/>
          <w:szCs w:val="24"/>
        </w:rPr>
        <w:t>- учить детей классифицировать и называть </w:t>
      </w:r>
      <w:hyperlink r:id="rId4" w:tooltip="Овощи. Конспекты занятий" w:history="1">
        <w:r w:rsidRPr="007667CA">
          <w:rPr>
            <w:rStyle w:val="a3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овощи и фрукты</w:t>
        </w:r>
      </w:hyperlink>
      <w:r w:rsidRPr="007667CA">
        <w:rPr>
          <w:rFonts w:ascii="Times New Roman" w:hAnsi="Times New Roman" w:cs="Times New Roman"/>
          <w:sz w:val="24"/>
          <w:szCs w:val="24"/>
        </w:rPr>
        <w:t>;</w:t>
      </w:r>
    </w:p>
    <w:p w:rsidR="007667CA" w:rsidRDefault="007667CA" w:rsidP="00E50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67CA">
        <w:rPr>
          <w:rFonts w:ascii="Times New Roman" w:hAnsi="Times New Roman" w:cs="Times New Roman"/>
          <w:sz w:val="24"/>
          <w:szCs w:val="24"/>
        </w:rPr>
        <w:t>- обобщить и закрепить знания о месте произрастания огород и сад;</w:t>
      </w:r>
    </w:p>
    <w:p w:rsidR="00A903FC" w:rsidRPr="007667CA" w:rsidRDefault="00A903FC" w:rsidP="00E50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закрепить знания цвета и формы.</w:t>
      </w:r>
    </w:p>
    <w:p w:rsidR="007667CA" w:rsidRPr="007667CA" w:rsidRDefault="007667CA" w:rsidP="007667CA">
      <w:pPr>
        <w:jc w:val="both"/>
        <w:rPr>
          <w:rFonts w:ascii="Times New Roman" w:hAnsi="Times New Roman" w:cs="Times New Roman"/>
          <w:sz w:val="24"/>
          <w:szCs w:val="24"/>
        </w:rPr>
      </w:pPr>
      <w:r w:rsidRPr="007667CA">
        <w:rPr>
          <w:rFonts w:ascii="Times New Roman" w:hAnsi="Times New Roman" w:cs="Times New Roman"/>
          <w:sz w:val="24"/>
          <w:szCs w:val="24"/>
          <w:u w:val="single"/>
        </w:rPr>
        <w:t>Развивающие</w:t>
      </w:r>
      <w:r w:rsidRPr="007667CA">
        <w:rPr>
          <w:rFonts w:ascii="Times New Roman" w:hAnsi="Times New Roman" w:cs="Times New Roman"/>
          <w:sz w:val="24"/>
          <w:szCs w:val="24"/>
        </w:rPr>
        <w:t>:</w:t>
      </w:r>
    </w:p>
    <w:p w:rsidR="007667CA" w:rsidRPr="007667CA" w:rsidRDefault="007667CA" w:rsidP="00E50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67CA">
        <w:rPr>
          <w:rFonts w:ascii="Times New Roman" w:hAnsi="Times New Roman" w:cs="Times New Roman"/>
          <w:sz w:val="24"/>
          <w:szCs w:val="24"/>
        </w:rPr>
        <w:t>- развивать у детей внимание, усидчивость, наблюдательность;</w:t>
      </w:r>
    </w:p>
    <w:p w:rsidR="007667CA" w:rsidRPr="007667CA" w:rsidRDefault="007667CA" w:rsidP="00E50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67CA">
        <w:rPr>
          <w:rFonts w:ascii="Times New Roman" w:hAnsi="Times New Roman" w:cs="Times New Roman"/>
          <w:sz w:val="24"/>
          <w:szCs w:val="24"/>
        </w:rPr>
        <w:t>- развивать активную речь детей;</w:t>
      </w:r>
    </w:p>
    <w:p w:rsidR="007667CA" w:rsidRPr="007667CA" w:rsidRDefault="007667CA" w:rsidP="00E50CA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67CA">
        <w:rPr>
          <w:rFonts w:ascii="Times New Roman" w:hAnsi="Times New Roman" w:cs="Times New Roman"/>
          <w:sz w:val="24"/>
          <w:szCs w:val="24"/>
        </w:rPr>
        <w:t>- развивать мелкую моторику.</w:t>
      </w:r>
    </w:p>
    <w:p w:rsidR="007667CA" w:rsidRPr="007667CA" w:rsidRDefault="007667CA" w:rsidP="007667CA">
      <w:pPr>
        <w:jc w:val="both"/>
        <w:rPr>
          <w:rFonts w:ascii="Times New Roman" w:hAnsi="Times New Roman" w:cs="Times New Roman"/>
          <w:sz w:val="24"/>
          <w:szCs w:val="24"/>
        </w:rPr>
      </w:pPr>
      <w:r w:rsidRPr="007667CA">
        <w:rPr>
          <w:rFonts w:ascii="Times New Roman" w:hAnsi="Times New Roman" w:cs="Times New Roman"/>
          <w:sz w:val="24"/>
          <w:szCs w:val="24"/>
          <w:u w:val="single"/>
        </w:rPr>
        <w:t>Воспитательные</w:t>
      </w:r>
      <w:r w:rsidRPr="007667CA">
        <w:rPr>
          <w:rFonts w:ascii="Times New Roman" w:hAnsi="Times New Roman" w:cs="Times New Roman"/>
          <w:sz w:val="24"/>
          <w:szCs w:val="24"/>
        </w:rPr>
        <w:t>:</w:t>
      </w:r>
    </w:p>
    <w:p w:rsidR="007667CA" w:rsidRPr="007667CA" w:rsidRDefault="007667CA" w:rsidP="007667CA">
      <w:pPr>
        <w:jc w:val="both"/>
        <w:rPr>
          <w:rFonts w:ascii="Times New Roman" w:hAnsi="Times New Roman" w:cs="Times New Roman"/>
          <w:sz w:val="24"/>
          <w:szCs w:val="24"/>
        </w:rPr>
      </w:pPr>
      <w:r w:rsidRPr="007667CA">
        <w:rPr>
          <w:rFonts w:ascii="Times New Roman" w:hAnsi="Times New Roman" w:cs="Times New Roman"/>
          <w:sz w:val="24"/>
          <w:szCs w:val="24"/>
        </w:rPr>
        <w:t>- воспитывать умение работать в коллективе.</w:t>
      </w:r>
    </w:p>
    <w:p w:rsidR="007667CA" w:rsidRPr="007667CA" w:rsidRDefault="007667CA" w:rsidP="00E50CAB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7667CA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Материалы к занятию</w:t>
      </w:r>
      <w:r w:rsidRPr="007667C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E50CAB" w:rsidRPr="00E50CAB" w:rsidRDefault="00BD29C4" w:rsidP="00E50CAB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Фигуры героев сказки </w:t>
      </w:r>
      <w:r w:rsidR="00E50C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«Репка» 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 липучках</w:t>
      </w:r>
      <w:r w:rsidR="007667CA" w:rsidRPr="007667C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 репка, дед, бабка,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внучка, собачка, кошка, мышка; </w:t>
      </w:r>
      <w:r w:rsidR="00E50C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конверт с картинкой репки и деда; фонарик; волшебный мешочек с набором овощей и фруктов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две корзины, макеты дерева и огорода с набором картинок овощей и фруктов;</w:t>
      </w:r>
      <w:r w:rsidRPr="007667C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7667CA" w:rsidRPr="007667C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рисунок мышки, карандаши.</w:t>
      </w:r>
    </w:p>
    <w:p w:rsidR="007667CA" w:rsidRDefault="007667CA" w:rsidP="00E50CAB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E50CAB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Форма проведения</w:t>
      </w:r>
      <w:r w:rsidRPr="007667C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  <w:r w:rsidR="00E50CAB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</w:t>
      </w:r>
      <w:proofErr w:type="spellStart"/>
      <w:r w:rsidR="009E537E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квест</w:t>
      </w:r>
      <w:proofErr w:type="spellEnd"/>
      <w:r w:rsidR="009E537E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-</w:t>
      </w:r>
      <w:r w:rsidR="00E50CAB" w:rsidRPr="00E50CAB">
        <w:rPr>
          <w:rFonts w:ascii="Times New Roman" w:eastAsia="Times New Roman" w:hAnsi="Times New Roman" w:cs="Times New Roman"/>
          <w:bCs/>
          <w:color w:val="111111"/>
          <w:sz w:val="24"/>
          <w:szCs w:val="24"/>
          <w:lang w:eastAsia="ru-RU"/>
        </w:rPr>
        <w:t>и</w:t>
      </w:r>
      <w:r w:rsidR="009E537E">
        <w:rPr>
          <w:rFonts w:ascii="Times New Roman" w:eastAsia="Times New Roman" w:hAnsi="Times New Roman" w:cs="Times New Roman"/>
          <w:bCs/>
          <w:color w:val="111111"/>
          <w:sz w:val="24"/>
          <w:szCs w:val="24"/>
          <w:lang w:eastAsia="ru-RU"/>
        </w:rPr>
        <w:t>гра</w:t>
      </w:r>
      <w:r w:rsidRPr="007667C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E50CAB" w:rsidRPr="00E50CAB" w:rsidRDefault="00E50CAB" w:rsidP="00E50CAB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</w:p>
    <w:p w:rsidR="007667CA" w:rsidRPr="007667CA" w:rsidRDefault="007667CA" w:rsidP="007667C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667CA">
        <w:rPr>
          <w:rFonts w:ascii="Times New Roman" w:hAnsi="Times New Roman" w:cs="Times New Roman"/>
          <w:b/>
          <w:sz w:val="24"/>
          <w:szCs w:val="24"/>
        </w:rPr>
        <w:t>Ход занятия</w:t>
      </w:r>
    </w:p>
    <w:p w:rsidR="007667CA" w:rsidRDefault="007667CA" w:rsidP="007667CA">
      <w:pPr>
        <w:jc w:val="both"/>
        <w:rPr>
          <w:rFonts w:ascii="Times New Roman" w:hAnsi="Times New Roman" w:cs="Times New Roman"/>
          <w:sz w:val="24"/>
          <w:szCs w:val="24"/>
        </w:rPr>
      </w:pPr>
      <w:r w:rsidRPr="007667CA">
        <w:rPr>
          <w:rFonts w:ascii="Times New Roman" w:hAnsi="Times New Roman" w:cs="Times New Roman"/>
          <w:sz w:val="24"/>
          <w:szCs w:val="24"/>
        </w:rPr>
        <w:t xml:space="preserve">     Дети входят в группу. Воспитатель встречает их и предлагает встать в круг.</w:t>
      </w:r>
    </w:p>
    <w:p w:rsidR="007667CA" w:rsidRPr="007667CA" w:rsidRDefault="007667CA" w:rsidP="007667CA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404040"/>
          <w:shd w:val="clear" w:color="auto" w:fill="FFFFFF"/>
        </w:rPr>
        <w:t xml:space="preserve">     </w:t>
      </w:r>
      <w:r w:rsidRPr="007667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Здравствуйте, ребята! Я рада всех вас видеть! Вы любите сказки? Лера, какая твоя любимая сказка? А твоя, Маша? Здорово! Я тоже очень люблю сказки, и сегодня мы с вами отправимся в одну из них. Покажите «класс», кто готов отправиться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вместе </w:t>
      </w:r>
      <w:r w:rsidRPr="007667CA">
        <w:rPr>
          <w:rFonts w:ascii="Times New Roman" w:hAnsi="Times New Roman" w:cs="Times New Roman"/>
          <w:sz w:val="24"/>
          <w:szCs w:val="24"/>
          <w:shd w:val="clear" w:color="auto" w:fill="FFFFFF"/>
        </w:rPr>
        <w:t>со мной в сказку.</w:t>
      </w:r>
    </w:p>
    <w:p w:rsidR="007667CA" w:rsidRPr="007667CA" w:rsidRDefault="007667CA" w:rsidP="007667CA">
      <w:pPr>
        <w:pStyle w:val="a4"/>
        <w:shd w:val="clear" w:color="auto" w:fill="FFFFFF"/>
        <w:spacing w:before="0" w:beforeAutospacing="0" w:after="0" w:afterAutospacing="0" w:line="306" w:lineRule="atLeast"/>
        <w:rPr>
          <w:color w:val="212529"/>
        </w:rPr>
      </w:pPr>
      <w:r w:rsidRPr="007667CA">
        <w:rPr>
          <w:color w:val="111111"/>
        </w:rPr>
        <w:t>Закрывайте быстро глазки,</w:t>
      </w:r>
    </w:p>
    <w:p w:rsidR="007667CA" w:rsidRPr="007667CA" w:rsidRDefault="007667CA" w:rsidP="007667CA">
      <w:pPr>
        <w:pStyle w:val="a4"/>
        <w:shd w:val="clear" w:color="auto" w:fill="FFFFFF"/>
        <w:spacing w:before="0" w:beforeAutospacing="0" w:after="0" w:afterAutospacing="0" w:line="306" w:lineRule="atLeast"/>
        <w:rPr>
          <w:color w:val="111111"/>
        </w:rPr>
      </w:pPr>
      <w:r w:rsidRPr="007667CA">
        <w:rPr>
          <w:color w:val="111111"/>
        </w:rPr>
        <w:t>Чтобы очутиться в сказке.</w:t>
      </w:r>
    </w:p>
    <w:p w:rsidR="007667CA" w:rsidRPr="007667CA" w:rsidRDefault="007667CA" w:rsidP="007667CA">
      <w:pPr>
        <w:pStyle w:val="a4"/>
        <w:shd w:val="clear" w:color="auto" w:fill="FFFFFF"/>
        <w:spacing w:before="0" w:beforeAutospacing="0" w:after="0" w:afterAutospacing="0" w:line="306" w:lineRule="atLeast"/>
        <w:rPr>
          <w:color w:val="111111"/>
        </w:rPr>
      </w:pPr>
      <w:r w:rsidRPr="007667CA">
        <w:rPr>
          <w:color w:val="111111"/>
        </w:rPr>
        <w:t>Раз, два, три, четыре, пять</w:t>
      </w:r>
    </w:p>
    <w:p w:rsidR="007667CA" w:rsidRDefault="007667CA" w:rsidP="007667CA">
      <w:pPr>
        <w:pStyle w:val="a4"/>
        <w:shd w:val="clear" w:color="auto" w:fill="FFFFFF"/>
        <w:spacing w:before="0" w:beforeAutospacing="0" w:after="0" w:afterAutospacing="0" w:line="306" w:lineRule="atLeast"/>
        <w:rPr>
          <w:rFonts w:ascii="Arial" w:hAnsi="Arial" w:cs="Arial"/>
          <w:color w:val="111111"/>
        </w:rPr>
      </w:pPr>
      <w:r w:rsidRPr="007667CA">
        <w:rPr>
          <w:color w:val="111111"/>
        </w:rPr>
        <w:t>Глазки можно открывать</w:t>
      </w:r>
      <w:r>
        <w:rPr>
          <w:rFonts w:ascii="Arial" w:hAnsi="Arial" w:cs="Arial"/>
          <w:color w:val="111111"/>
        </w:rPr>
        <w:t>.</w:t>
      </w:r>
    </w:p>
    <w:p w:rsidR="007667CA" w:rsidRDefault="007667CA" w:rsidP="00FF5D2B">
      <w:pPr>
        <w:pStyle w:val="a4"/>
        <w:shd w:val="clear" w:color="auto" w:fill="FFFFFF"/>
        <w:spacing w:before="0" w:beforeAutospacing="0" w:after="0" w:afterAutospacing="0" w:line="306" w:lineRule="atLeast"/>
        <w:jc w:val="both"/>
        <w:rPr>
          <w:rFonts w:ascii="Arial" w:hAnsi="Arial" w:cs="Arial"/>
          <w:color w:val="111111"/>
        </w:rPr>
      </w:pPr>
    </w:p>
    <w:p w:rsidR="00FF5D2B" w:rsidRDefault="007667CA" w:rsidP="00FF5D2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111111"/>
        </w:rPr>
        <w:t xml:space="preserve">     </w:t>
      </w:r>
      <w:r w:rsidRPr="00FF5D2B">
        <w:rPr>
          <w:rFonts w:ascii="Times New Roman" w:hAnsi="Times New Roman" w:cs="Times New Roman"/>
          <w:sz w:val="24"/>
          <w:szCs w:val="24"/>
        </w:rPr>
        <w:t xml:space="preserve">Ой, что это? </w:t>
      </w:r>
      <w:r w:rsidRPr="00FF5D2B">
        <w:rPr>
          <w:rFonts w:ascii="Times New Roman" w:hAnsi="Times New Roman" w:cs="Times New Roman"/>
          <w:i/>
          <w:sz w:val="24"/>
          <w:szCs w:val="24"/>
        </w:rPr>
        <w:t>(обратить внимание детей на луч от фонарика)</w:t>
      </w:r>
      <w:r w:rsidRPr="00FF5D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67CA" w:rsidRPr="00FF5D2B" w:rsidRDefault="00FF5D2B" w:rsidP="00FF5D2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667CA" w:rsidRPr="00FF5D2B">
        <w:rPr>
          <w:rFonts w:ascii="Times New Roman" w:hAnsi="Times New Roman" w:cs="Times New Roman"/>
          <w:sz w:val="24"/>
          <w:szCs w:val="24"/>
        </w:rPr>
        <w:t xml:space="preserve">Это волшебный лучик-проводник. Он нам </w:t>
      </w:r>
      <w:r>
        <w:rPr>
          <w:rFonts w:ascii="Times New Roman" w:hAnsi="Times New Roman" w:cs="Times New Roman"/>
          <w:sz w:val="24"/>
          <w:szCs w:val="24"/>
        </w:rPr>
        <w:t>поможет узнать, в какую сказку мы попали</w:t>
      </w:r>
      <w:r w:rsidR="007667CA" w:rsidRPr="00FF5D2B">
        <w:rPr>
          <w:rFonts w:ascii="Times New Roman" w:hAnsi="Times New Roman" w:cs="Times New Roman"/>
          <w:sz w:val="24"/>
          <w:szCs w:val="24"/>
        </w:rPr>
        <w:t>. Давайте вместе посмотрим, куда же он нас поведет. (</w:t>
      </w:r>
      <w:r w:rsidR="007667CA" w:rsidRPr="00FF5D2B">
        <w:rPr>
          <w:rFonts w:ascii="Times New Roman" w:hAnsi="Times New Roman" w:cs="Times New Roman"/>
          <w:i/>
          <w:sz w:val="24"/>
          <w:szCs w:val="24"/>
        </w:rPr>
        <w:t>провести лучиком до мольберта, к которому прикреплен белый конверт).</w:t>
      </w:r>
    </w:p>
    <w:p w:rsidR="007667CA" w:rsidRPr="00FF5D2B" w:rsidRDefault="00FF5D2B" w:rsidP="00FF5D2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667CA" w:rsidRPr="00FF5D2B">
        <w:rPr>
          <w:rFonts w:ascii="Times New Roman" w:hAnsi="Times New Roman" w:cs="Times New Roman"/>
          <w:sz w:val="24"/>
          <w:szCs w:val="24"/>
        </w:rPr>
        <w:t>Ребята, посмотрите, куда привел нас лучик-проводник? (</w:t>
      </w:r>
      <w:r w:rsidR="007667CA" w:rsidRPr="00E50CAB">
        <w:rPr>
          <w:rFonts w:ascii="Times New Roman" w:hAnsi="Times New Roman" w:cs="Times New Roman"/>
          <w:i/>
          <w:sz w:val="24"/>
          <w:szCs w:val="24"/>
        </w:rPr>
        <w:t>к мольберту</w:t>
      </w:r>
      <w:r w:rsidR="007667CA" w:rsidRPr="00FF5D2B">
        <w:rPr>
          <w:rFonts w:ascii="Times New Roman" w:hAnsi="Times New Roman" w:cs="Times New Roman"/>
          <w:sz w:val="24"/>
          <w:szCs w:val="24"/>
        </w:rPr>
        <w:t>) Что вы тут видите? (</w:t>
      </w:r>
      <w:r w:rsidR="007667CA" w:rsidRPr="00E50CAB">
        <w:rPr>
          <w:rFonts w:ascii="Times New Roman" w:hAnsi="Times New Roman" w:cs="Times New Roman"/>
          <w:i/>
          <w:sz w:val="24"/>
          <w:szCs w:val="24"/>
        </w:rPr>
        <w:t>какой-то конверт</w:t>
      </w:r>
      <w:r w:rsidR="007667CA" w:rsidRPr="00FF5D2B">
        <w:rPr>
          <w:rFonts w:ascii="Times New Roman" w:hAnsi="Times New Roman" w:cs="Times New Roman"/>
          <w:sz w:val="24"/>
          <w:szCs w:val="24"/>
        </w:rPr>
        <w:t xml:space="preserve">). Что лежит в конверте я не знаю. А как нам узнать, что внутри конверта, не открывая его? Но при этом у нас есть наш помощник фонарик. </w:t>
      </w:r>
      <w:r w:rsidR="007667CA" w:rsidRPr="00FF5D2B">
        <w:rPr>
          <w:rFonts w:ascii="Times New Roman" w:hAnsi="Times New Roman" w:cs="Times New Roman"/>
          <w:i/>
          <w:sz w:val="24"/>
          <w:szCs w:val="24"/>
        </w:rPr>
        <w:t>(предположения детей)</w:t>
      </w:r>
      <w:r w:rsidR="007667CA" w:rsidRPr="00FF5D2B">
        <w:rPr>
          <w:rFonts w:ascii="Times New Roman" w:hAnsi="Times New Roman" w:cs="Times New Roman"/>
          <w:sz w:val="24"/>
          <w:szCs w:val="24"/>
        </w:rPr>
        <w:t xml:space="preserve"> Мне, кажется, надо посветить на конверт фонариком. Но вот задача, вас много, а конверт один и фонарик один.  Что мы можем сделать? (</w:t>
      </w:r>
      <w:r w:rsidR="007667CA" w:rsidRPr="00FF5D2B">
        <w:rPr>
          <w:rFonts w:ascii="Times New Roman" w:hAnsi="Times New Roman" w:cs="Times New Roman"/>
          <w:i/>
          <w:sz w:val="24"/>
          <w:szCs w:val="24"/>
        </w:rPr>
        <w:t>предложения детей</w:t>
      </w:r>
      <w:r w:rsidR="007667CA" w:rsidRPr="00FF5D2B">
        <w:rPr>
          <w:rFonts w:ascii="Times New Roman" w:hAnsi="Times New Roman" w:cs="Times New Roman"/>
          <w:sz w:val="24"/>
          <w:szCs w:val="24"/>
        </w:rPr>
        <w:t xml:space="preserve">) Предлагаю сесть всем на стулья, и мы выберем помощников. Арина выйди, чтобы подержать конверт. </w:t>
      </w:r>
      <w:r w:rsidR="007667CA" w:rsidRPr="00FF5D2B">
        <w:rPr>
          <w:rFonts w:ascii="Times New Roman" w:hAnsi="Times New Roman" w:cs="Times New Roman"/>
          <w:sz w:val="24"/>
          <w:szCs w:val="24"/>
        </w:rPr>
        <w:lastRenderedPageBreak/>
        <w:t xml:space="preserve">Выбери себе помощника (Стеша). Стеша, а теперь ты выбери </w:t>
      </w:r>
      <w:r>
        <w:rPr>
          <w:rFonts w:ascii="Times New Roman" w:hAnsi="Times New Roman" w:cs="Times New Roman"/>
          <w:sz w:val="24"/>
          <w:szCs w:val="24"/>
        </w:rPr>
        <w:t>кого-нибудь из ребят, кто</w:t>
      </w:r>
      <w:r w:rsidR="007667CA" w:rsidRPr="00FF5D2B">
        <w:rPr>
          <w:rFonts w:ascii="Times New Roman" w:hAnsi="Times New Roman" w:cs="Times New Roman"/>
          <w:sz w:val="24"/>
          <w:szCs w:val="24"/>
        </w:rPr>
        <w:t xml:space="preserve"> будут светить фонариком. (</w:t>
      </w:r>
      <w:r>
        <w:rPr>
          <w:rFonts w:ascii="Times New Roman" w:hAnsi="Times New Roman" w:cs="Times New Roman"/>
          <w:i/>
          <w:sz w:val="24"/>
          <w:szCs w:val="24"/>
        </w:rPr>
        <w:t>ребенок</w:t>
      </w:r>
      <w:r w:rsidR="007667CA" w:rsidRPr="00FF5D2B">
        <w:rPr>
          <w:rFonts w:ascii="Times New Roman" w:hAnsi="Times New Roman" w:cs="Times New Roman"/>
          <w:i/>
          <w:sz w:val="24"/>
          <w:szCs w:val="24"/>
        </w:rPr>
        <w:t xml:space="preserve"> светят фонариком сзади конверта</w:t>
      </w:r>
      <w:r w:rsidR="007667CA" w:rsidRPr="00FF5D2B">
        <w:rPr>
          <w:rFonts w:ascii="Times New Roman" w:hAnsi="Times New Roman" w:cs="Times New Roman"/>
          <w:sz w:val="24"/>
          <w:szCs w:val="24"/>
        </w:rPr>
        <w:t>)</w:t>
      </w:r>
    </w:p>
    <w:p w:rsidR="007667CA" w:rsidRPr="00FF5D2B" w:rsidRDefault="00FF5D2B" w:rsidP="00FF5D2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7667CA" w:rsidRPr="00FF5D2B">
        <w:rPr>
          <w:rFonts w:ascii="Times New Roman" w:hAnsi="Times New Roman" w:cs="Times New Roman"/>
          <w:sz w:val="24"/>
          <w:szCs w:val="24"/>
        </w:rPr>
        <w:t xml:space="preserve">Ребята, вы что-нибудь видите? </w:t>
      </w:r>
      <w:r w:rsidR="007667CA" w:rsidRPr="004E6BC7">
        <w:rPr>
          <w:rFonts w:ascii="Times New Roman" w:hAnsi="Times New Roman" w:cs="Times New Roman"/>
          <w:i/>
          <w:sz w:val="24"/>
          <w:szCs w:val="24"/>
        </w:rPr>
        <w:t>(</w:t>
      </w:r>
      <w:r w:rsidRPr="004E6BC7">
        <w:rPr>
          <w:rFonts w:ascii="Times New Roman" w:hAnsi="Times New Roman" w:cs="Times New Roman"/>
          <w:i/>
          <w:sz w:val="24"/>
          <w:szCs w:val="24"/>
        </w:rPr>
        <w:t>деда и</w:t>
      </w:r>
      <w:r w:rsidR="007667CA" w:rsidRPr="004E6BC7">
        <w:rPr>
          <w:rFonts w:ascii="Times New Roman" w:hAnsi="Times New Roman" w:cs="Times New Roman"/>
          <w:i/>
          <w:sz w:val="24"/>
          <w:szCs w:val="24"/>
        </w:rPr>
        <w:t xml:space="preserve"> репку</w:t>
      </w:r>
      <w:r w:rsidR="00F96334">
        <w:rPr>
          <w:rFonts w:ascii="Times New Roman" w:hAnsi="Times New Roman" w:cs="Times New Roman"/>
          <w:sz w:val="24"/>
          <w:szCs w:val="24"/>
        </w:rPr>
        <w:t>)</w:t>
      </w:r>
      <w:r w:rsidR="007667CA" w:rsidRPr="00FF5D2B">
        <w:rPr>
          <w:rFonts w:ascii="Times New Roman" w:hAnsi="Times New Roman" w:cs="Times New Roman"/>
          <w:sz w:val="24"/>
          <w:szCs w:val="24"/>
        </w:rPr>
        <w:t xml:space="preserve"> Из </w:t>
      </w:r>
      <w:r w:rsidR="00F96334">
        <w:rPr>
          <w:rFonts w:ascii="Times New Roman" w:hAnsi="Times New Roman" w:cs="Times New Roman"/>
          <w:sz w:val="24"/>
          <w:szCs w:val="24"/>
        </w:rPr>
        <w:t>какой сказки дед и этот</w:t>
      </w:r>
      <w:r w:rsidR="007667CA" w:rsidRPr="00FF5D2B">
        <w:rPr>
          <w:rFonts w:ascii="Times New Roman" w:hAnsi="Times New Roman" w:cs="Times New Roman"/>
          <w:sz w:val="24"/>
          <w:szCs w:val="24"/>
        </w:rPr>
        <w:t xml:space="preserve"> овощ? </w:t>
      </w:r>
      <w:r w:rsidR="004E6BC7">
        <w:rPr>
          <w:rFonts w:ascii="Times New Roman" w:hAnsi="Times New Roman" w:cs="Times New Roman"/>
          <w:sz w:val="24"/>
          <w:szCs w:val="24"/>
        </w:rPr>
        <w:t xml:space="preserve">(«Репка») Действительно. Значит, мы с вами попали в сказку «Репка»! </w:t>
      </w:r>
      <w:r w:rsidR="007667CA" w:rsidRPr="00FF5D2B">
        <w:rPr>
          <w:rFonts w:ascii="Times New Roman" w:hAnsi="Times New Roman" w:cs="Times New Roman"/>
          <w:sz w:val="24"/>
          <w:szCs w:val="24"/>
        </w:rPr>
        <w:t>Покажите «класс»</w:t>
      </w:r>
      <w:r w:rsidR="004E6BC7">
        <w:rPr>
          <w:rFonts w:ascii="Times New Roman" w:hAnsi="Times New Roman" w:cs="Times New Roman"/>
          <w:sz w:val="24"/>
          <w:szCs w:val="24"/>
        </w:rPr>
        <w:t>, кто тоже так думает</w:t>
      </w:r>
      <w:r w:rsidR="007667CA" w:rsidRPr="00FF5D2B">
        <w:rPr>
          <w:rFonts w:ascii="Times New Roman" w:hAnsi="Times New Roman" w:cs="Times New Roman"/>
          <w:sz w:val="24"/>
          <w:szCs w:val="24"/>
        </w:rPr>
        <w:t>.</w:t>
      </w:r>
    </w:p>
    <w:p w:rsidR="004E6BC7" w:rsidRPr="004E6BC7" w:rsidRDefault="004E6BC7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 Давайте вспомним эту сказку. </w:t>
      </w:r>
    </w:p>
    <w:p w:rsidR="004E6BC7" w:rsidRPr="004E6BC7" w:rsidRDefault="004E6BC7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 Посадил Дед репку</w:t>
      </w:r>
      <w:r w:rsidRPr="004E6BC7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 </w:t>
      </w:r>
      <w:r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(</w:t>
      </w:r>
      <w:r w:rsidRPr="004E6BC7">
        <w:rPr>
          <w:rFonts w:ascii="Times New Roman" w:eastAsia="Times New Roman" w:hAnsi="Times New Roman" w:cs="Times New Roman"/>
          <w:i/>
          <w:color w:val="111111"/>
          <w:sz w:val="24"/>
          <w:szCs w:val="24"/>
          <w:lang w:eastAsia="ru-RU"/>
        </w:rPr>
        <w:t>выставить фигурку деда</w:t>
      </w:r>
      <w:r w:rsidR="009D6C70">
        <w:rPr>
          <w:rFonts w:ascii="Times New Roman" w:eastAsia="Times New Roman" w:hAnsi="Times New Roman" w:cs="Times New Roman"/>
          <w:i/>
          <w:color w:val="111111"/>
          <w:sz w:val="24"/>
          <w:szCs w:val="24"/>
          <w:lang w:eastAsia="ru-RU"/>
        </w:rPr>
        <w:t xml:space="preserve"> и репки</w:t>
      </w:r>
      <w:r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). Выросла репка большая-пребольшая. Стал Дед репку тянуть, тянет – потянет, вытянуть не может. Стал он Бабку звать.</w:t>
      </w:r>
    </w:p>
    <w:p w:rsidR="004E6BC7" w:rsidRDefault="009D6C70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    </w:t>
      </w:r>
      <w:r w:rsidRPr="009D6C70">
        <w:rPr>
          <w:rFonts w:ascii="Times New Roman" w:eastAsia="Times New Roman" w:hAnsi="Times New Roman" w:cs="Times New Roman"/>
          <w:b/>
          <w:color w:val="212529"/>
          <w:sz w:val="24"/>
          <w:szCs w:val="24"/>
          <w:lang w:eastAsia="ru-RU"/>
        </w:rPr>
        <w:t>Бабка говорит:</w:t>
      </w:r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«Выполните</w:t>
      </w:r>
      <w:r w:rsidR="004E6BC7" w:rsidRPr="004E6BC7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моё задание, тогда помогу».</w:t>
      </w:r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Ребята, поможем деду?</w:t>
      </w:r>
    </w:p>
    <w:p w:rsidR="009D6C70" w:rsidRDefault="009D6C70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color w:val="212529"/>
          <w:sz w:val="24"/>
          <w:szCs w:val="24"/>
          <w:lang w:eastAsia="ru-RU"/>
        </w:rPr>
      </w:pPr>
      <w:r w:rsidRPr="009D6C70">
        <w:rPr>
          <w:rFonts w:ascii="Times New Roman" w:eastAsia="Times New Roman" w:hAnsi="Times New Roman" w:cs="Times New Roman"/>
          <w:b/>
          <w:color w:val="212529"/>
          <w:sz w:val="24"/>
          <w:szCs w:val="24"/>
          <w:lang w:eastAsia="ru-RU"/>
        </w:rPr>
        <w:t>Д/и «Разложи овощи и фрукты в разные корзины»</w:t>
      </w:r>
    </w:p>
    <w:p w:rsidR="009D6C70" w:rsidRPr="009D6C70" w:rsidRDefault="009D6C70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    Мы справились с заданием? Покажите «класс», если согласны.</w:t>
      </w:r>
    </w:p>
    <w:p w:rsidR="009D6C70" w:rsidRDefault="009D6C70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    </w:t>
      </w:r>
      <w:r w:rsidR="004E6BC7" w:rsidRPr="004E6BC7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Помогла бабка деду. Тянут – потянут, не могут вытащить репку. Стала бабка внучку звать. • </w:t>
      </w:r>
    </w:p>
    <w:p w:rsidR="004E6BC7" w:rsidRDefault="009D6C70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    </w:t>
      </w:r>
      <w:r w:rsidR="004E6BC7" w:rsidRPr="004E6BC7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>Внучка говорит</w:t>
      </w:r>
      <w:r w:rsidR="004E6BC7" w:rsidRPr="004E6BC7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: «Выполните моё задание, тогда помогу».</w:t>
      </w:r>
    </w:p>
    <w:p w:rsidR="009D6C70" w:rsidRPr="000A178A" w:rsidRDefault="009D6C70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color w:val="212529"/>
          <w:sz w:val="24"/>
          <w:szCs w:val="24"/>
          <w:lang w:eastAsia="ru-RU"/>
        </w:rPr>
      </w:pPr>
      <w:r w:rsidRPr="000A178A">
        <w:rPr>
          <w:rFonts w:ascii="Times New Roman" w:eastAsia="Times New Roman" w:hAnsi="Times New Roman" w:cs="Times New Roman"/>
          <w:b/>
          <w:color w:val="212529"/>
          <w:sz w:val="24"/>
          <w:szCs w:val="24"/>
          <w:lang w:eastAsia="ru-RU"/>
        </w:rPr>
        <w:t xml:space="preserve">     Д/и «</w:t>
      </w:r>
      <w:r w:rsidR="000A178A" w:rsidRPr="000A178A">
        <w:rPr>
          <w:rFonts w:ascii="Times New Roman" w:eastAsia="Times New Roman" w:hAnsi="Times New Roman" w:cs="Times New Roman"/>
          <w:b/>
          <w:color w:val="212529"/>
          <w:sz w:val="24"/>
          <w:szCs w:val="24"/>
          <w:lang w:eastAsia="ru-RU"/>
        </w:rPr>
        <w:t>Где растут овощи и фрукты?»</w:t>
      </w:r>
      <w:r w:rsidRPr="000A178A">
        <w:rPr>
          <w:rFonts w:ascii="Times New Roman" w:eastAsia="Times New Roman" w:hAnsi="Times New Roman" w:cs="Times New Roman"/>
          <w:b/>
          <w:color w:val="212529"/>
          <w:sz w:val="24"/>
          <w:szCs w:val="24"/>
          <w:lang w:eastAsia="ru-RU"/>
        </w:rPr>
        <w:t xml:space="preserve"> </w:t>
      </w:r>
    </w:p>
    <w:p w:rsidR="000A178A" w:rsidRDefault="004E6BC7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E6BC7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</w:t>
      </w:r>
      <w:r w:rsidR="000A178A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    </w:t>
      </w:r>
      <w:r w:rsidRPr="004E6BC7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Молодцы! Выполнили задание. </w:t>
      </w:r>
      <w:r w:rsidR="000A178A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Покажите «класс», кто тоже так думает.</w:t>
      </w:r>
    </w:p>
    <w:p w:rsidR="004E6BC7" w:rsidRPr="004E6BC7" w:rsidRDefault="000A178A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     </w:t>
      </w:r>
      <w:r w:rsidR="004E6BC7" w:rsidRPr="004E6BC7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Помогла внучка бабке и деду, тянут потянут</w:t>
      </w:r>
      <w:r w:rsidR="004E6BC7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,</w:t>
      </w:r>
      <w:r w:rsidR="004E6BC7" w:rsidRPr="004E6BC7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а вытащить не могут!</w:t>
      </w:r>
    </w:p>
    <w:p w:rsidR="004E6BC7" w:rsidRPr="004E6BC7" w:rsidRDefault="000A178A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Позвала внучка собаку Жучку.</w:t>
      </w:r>
    </w:p>
    <w:p w:rsidR="004E6BC7" w:rsidRPr="004E6BC7" w:rsidRDefault="004E6BC7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Жучка: Вы меня звали? Чтобы вытянуть репку нужно много силы. </w:t>
      </w:r>
    </w:p>
    <w:p w:rsidR="004E6BC7" w:rsidRPr="004E6BC7" w:rsidRDefault="004E6BC7" w:rsidP="00BD29C4">
      <w:pPr>
        <w:pStyle w:val="c2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5"/>
          <w:b/>
          <w:bCs/>
          <w:i/>
          <w:iCs/>
          <w:color w:val="000000"/>
        </w:rPr>
        <w:t>Физкультминутка.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1"/>
          <w:color w:val="000000"/>
        </w:rPr>
        <w:t>В огороде дедка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1"/>
          <w:color w:val="000000"/>
        </w:rPr>
        <w:t>Репку посадил.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1"/>
          <w:color w:val="000000"/>
        </w:rPr>
        <w:t>(присели)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1"/>
          <w:color w:val="000000"/>
        </w:rPr>
        <w:t>И водой из лейки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1"/>
          <w:color w:val="000000"/>
        </w:rPr>
        <w:t>Репку он полил.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1"/>
          <w:color w:val="000000"/>
        </w:rPr>
        <w:t>(тихонько поднимаемся)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1"/>
          <w:color w:val="000000"/>
        </w:rPr>
        <w:t>Расти, расти, репка,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1"/>
          <w:color w:val="000000"/>
        </w:rPr>
        <w:t>И сладка, и крепка.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1"/>
          <w:color w:val="000000"/>
        </w:rPr>
        <w:t>(тянемся вверх на носочках)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1"/>
          <w:color w:val="000000"/>
        </w:rPr>
        <w:t>Выросла репка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1"/>
          <w:color w:val="000000"/>
        </w:rPr>
        <w:t>Всем на удивленье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1"/>
          <w:color w:val="000000"/>
        </w:rPr>
        <w:t>(подняли плечики)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1"/>
          <w:color w:val="000000"/>
        </w:rPr>
        <w:t>Большая –пребольшая,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1"/>
          <w:color w:val="000000"/>
        </w:rPr>
        <w:t>Всем хватит угощенья.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4E6BC7">
        <w:rPr>
          <w:rStyle w:val="c1"/>
          <w:color w:val="000000"/>
        </w:rPr>
        <w:t>(руки в стороны)</w:t>
      </w:r>
    </w:p>
    <w:p w:rsidR="004E6BC7" w:rsidRPr="004E6BC7" w:rsidRDefault="004E6BC7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4E6BC7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Жучка</w:t>
      </w:r>
      <w:r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Пойду помогу репку тянуть!</w:t>
      </w:r>
    </w:p>
    <w:p w:rsidR="004E6BC7" w:rsidRPr="004E6BC7" w:rsidRDefault="000A178A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     </w:t>
      </w:r>
      <w:r w:rsidR="004E6BC7"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Жучка за внучку, внучка за бабку, бабка за дедку дедка за репку тянут потянут вытянуть не могут! Стала Жучка звать кошку.</w:t>
      </w:r>
    </w:p>
    <w:p w:rsidR="004E6BC7" w:rsidRDefault="004E6BC7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4E6BC7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Кошка</w:t>
      </w:r>
      <w:r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 </w:t>
      </w:r>
      <w:r w:rsidR="000A178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«П</w:t>
      </w:r>
      <w:r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омогите мне </w:t>
      </w:r>
      <w:r w:rsidR="000A178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капусту накрошить, </w:t>
      </w:r>
      <w:r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тогда и я помогу деду с бабкой</w:t>
      </w:r>
      <w:r w:rsidR="000A178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»</w:t>
      </w:r>
      <w:r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r w:rsidR="000A178A" w:rsidRPr="000A178A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0A178A"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Поможем кошке</w:t>
      </w:r>
      <w:r w:rsidR="00A903F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ребята</w:t>
      </w:r>
      <w:r w:rsidR="000A178A"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!</w:t>
      </w:r>
    </w:p>
    <w:p w:rsidR="000A178A" w:rsidRDefault="000A178A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0A178A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Пальчиковая гимнастика</w:t>
      </w:r>
    </w:p>
    <w:p w:rsidR="000A178A" w:rsidRDefault="000A178A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Мы капусту рубим, рубим.</w:t>
      </w:r>
    </w:p>
    <w:p w:rsidR="000A178A" w:rsidRDefault="000A178A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Мы капусту трем, трем.</w:t>
      </w:r>
    </w:p>
    <w:p w:rsidR="000A178A" w:rsidRDefault="000A178A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Мы капусту солим, солим.</w:t>
      </w:r>
    </w:p>
    <w:p w:rsidR="000A178A" w:rsidRDefault="000A178A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Мы капусту жмем, жмем.</w:t>
      </w:r>
    </w:p>
    <w:p w:rsidR="004E6BC7" w:rsidRDefault="000A178A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Попробовали… Пересолили!</w:t>
      </w:r>
    </w:p>
    <w:p w:rsidR="000A178A" w:rsidRPr="004E6BC7" w:rsidRDefault="000A178A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</w:p>
    <w:p w:rsidR="00BD29C4" w:rsidRDefault="000A178A" w:rsidP="00BD29C4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212529"/>
          <w:sz w:val="24"/>
          <w:szCs w:val="24"/>
          <w:shd w:val="clear" w:color="auto" w:fill="FFFFFF"/>
        </w:rPr>
        <w:lastRenderedPageBreak/>
        <w:t xml:space="preserve">     </w:t>
      </w:r>
      <w:r w:rsidR="004E6BC7" w:rsidRPr="004E6BC7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Молодцы ребята, помогли кошке, а она поможет репку тянуть.</w:t>
      </w:r>
    </w:p>
    <w:p w:rsidR="00BD29C4" w:rsidRDefault="00BD29C4" w:rsidP="00BD29C4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    </w:t>
      </w:r>
      <w:r w:rsidR="004E6BC7"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Кошка за Жучку, Жучка за внучку, внучка за бабку, бабка за дедку, дедка за репку, тянут, потянут вытянуть не могут. Позвала кошка мышку.</w:t>
      </w:r>
    </w:p>
    <w:p w:rsidR="004E6BC7" w:rsidRPr="00BD29C4" w:rsidRDefault="00BD29C4" w:rsidP="00BD29C4">
      <w:pPr>
        <w:spacing w:after="0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    </w:t>
      </w:r>
      <w:r w:rsidR="004E6BC7" w:rsidRPr="004E6BC7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А мышка говорит: «Дорисуйте моим друзьям мышатам длинные хвосты и короткие усы, тогда помогу».</w:t>
      </w:r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Поможем мышке?</w:t>
      </w:r>
    </w:p>
    <w:p w:rsidR="004E6BC7" w:rsidRDefault="004E6BC7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i/>
          <w:color w:val="212529"/>
          <w:sz w:val="24"/>
          <w:szCs w:val="24"/>
          <w:lang w:eastAsia="ru-RU"/>
        </w:rPr>
      </w:pPr>
      <w:r w:rsidRPr="004E6BC7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(</w:t>
      </w:r>
      <w:r w:rsidRPr="00BD29C4">
        <w:rPr>
          <w:rFonts w:ascii="Times New Roman" w:eastAsia="Times New Roman" w:hAnsi="Times New Roman" w:cs="Times New Roman"/>
          <w:i/>
          <w:color w:val="212529"/>
          <w:sz w:val="24"/>
          <w:szCs w:val="24"/>
          <w:lang w:eastAsia="ru-RU"/>
        </w:rPr>
        <w:t>подходят к столам, рассматривают образец и выполняют индивидуально задание)</w:t>
      </w:r>
    </w:p>
    <w:p w:rsidR="00BD29C4" w:rsidRPr="00BD29C4" w:rsidRDefault="00BD29C4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    Покажите «класс», кто справился с заданием.</w:t>
      </w:r>
    </w:p>
    <w:p w:rsidR="004E6BC7" w:rsidRPr="004E6BC7" w:rsidRDefault="00BD29C4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ru-RU"/>
        </w:rPr>
        <w:t xml:space="preserve">     </w:t>
      </w:r>
      <w:r w:rsidR="004E6BC7" w:rsidRPr="004E6BC7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Вот мы и мышке помогли, а мышка поможет бабке с дедом репку тащить.</w:t>
      </w:r>
    </w:p>
    <w:p w:rsidR="004E6BC7" w:rsidRPr="004E6BC7" w:rsidRDefault="00BD29C4" w:rsidP="00BD29C4">
      <w:pPr>
        <w:shd w:val="clear" w:color="auto" w:fill="FFFFFF"/>
        <w:spacing w:after="0" w:line="306" w:lineRule="atLeast"/>
        <w:jc w:val="both"/>
        <w:rPr>
          <w:rStyle w:val="c1"/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     </w:t>
      </w:r>
      <w:r w:rsidR="004E6BC7"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Мышка за кошку, кошка за жучку, жучка за внучку, внучка за бабку, бабка за дедку, дедка за репку, тянут, потянут, вытянули репку.</w:t>
      </w:r>
    </w:p>
    <w:p w:rsidR="004E6BC7" w:rsidRDefault="00BD29C4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 </w:t>
      </w:r>
      <w:r w:rsidR="004E6BC7"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Вот и зако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нчилась сказка. Помогли мы деду</w:t>
      </w:r>
      <w:r w:rsidR="004E6BC7"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репку вытянуть?</w:t>
      </w:r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</w:t>
      </w:r>
      <w:r w:rsidR="004E6BC7"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Дети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  <w:r w:rsidR="004E6BC7"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нужно всегда помогать друг другу. И тогда все получится!</w:t>
      </w:r>
    </w:p>
    <w:p w:rsidR="00BD29C4" w:rsidRDefault="00BD29C4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 </w:t>
      </w:r>
      <w:r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Нам пора возвращаться назад, в детский сад.</w:t>
      </w:r>
    </w:p>
    <w:p w:rsidR="00BD29C4" w:rsidRDefault="00BD29C4" w:rsidP="00BD29C4">
      <w:pPr>
        <w:pStyle w:val="a4"/>
        <w:shd w:val="clear" w:color="auto" w:fill="FFFFFF"/>
        <w:spacing w:before="0" w:beforeAutospacing="0" w:after="0" w:afterAutospacing="0" w:line="306" w:lineRule="atLeast"/>
        <w:rPr>
          <w:color w:val="111111"/>
        </w:rPr>
      </w:pPr>
    </w:p>
    <w:p w:rsidR="00BD29C4" w:rsidRPr="007667CA" w:rsidRDefault="00BD29C4" w:rsidP="00BD29C4">
      <w:pPr>
        <w:pStyle w:val="a4"/>
        <w:shd w:val="clear" w:color="auto" w:fill="FFFFFF"/>
        <w:spacing w:before="0" w:beforeAutospacing="0" w:after="0" w:afterAutospacing="0" w:line="306" w:lineRule="atLeast"/>
        <w:rPr>
          <w:color w:val="212529"/>
        </w:rPr>
      </w:pPr>
      <w:r w:rsidRPr="007667CA">
        <w:rPr>
          <w:color w:val="111111"/>
        </w:rPr>
        <w:t>Закрывайте быстро глазки,</w:t>
      </w:r>
    </w:p>
    <w:p w:rsidR="00BD29C4" w:rsidRPr="007667CA" w:rsidRDefault="00BD29C4" w:rsidP="00BD29C4">
      <w:pPr>
        <w:pStyle w:val="a4"/>
        <w:shd w:val="clear" w:color="auto" w:fill="FFFFFF"/>
        <w:spacing w:before="0" w:beforeAutospacing="0" w:after="0" w:afterAutospacing="0" w:line="306" w:lineRule="atLeast"/>
        <w:rPr>
          <w:color w:val="111111"/>
        </w:rPr>
      </w:pPr>
      <w:r>
        <w:rPr>
          <w:color w:val="111111"/>
        </w:rPr>
        <w:t>Чтоб вернуться в детский сад</w:t>
      </w:r>
      <w:r w:rsidRPr="007667CA">
        <w:rPr>
          <w:color w:val="111111"/>
        </w:rPr>
        <w:t>.</w:t>
      </w:r>
    </w:p>
    <w:p w:rsidR="00BD29C4" w:rsidRPr="007667CA" w:rsidRDefault="00BD29C4" w:rsidP="00BD29C4">
      <w:pPr>
        <w:pStyle w:val="a4"/>
        <w:shd w:val="clear" w:color="auto" w:fill="FFFFFF"/>
        <w:spacing w:before="0" w:beforeAutospacing="0" w:after="0" w:afterAutospacing="0" w:line="306" w:lineRule="atLeast"/>
        <w:rPr>
          <w:color w:val="111111"/>
        </w:rPr>
      </w:pPr>
      <w:r w:rsidRPr="007667CA">
        <w:rPr>
          <w:color w:val="111111"/>
        </w:rPr>
        <w:t>Раз, два, три, четыре, пять</w:t>
      </w:r>
    </w:p>
    <w:p w:rsidR="00BD29C4" w:rsidRDefault="00BD29C4" w:rsidP="00BD29C4">
      <w:pPr>
        <w:pStyle w:val="a4"/>
        <w:shd w:val="clear" w:color="auto" w:fill="FFFFFF"/>
        <w:spacing w:before="0" w:beforeAutospacing="0" w:after="0" w:afterAutospacing="0" w:line="306" w:lineRule="atLeast"/>
        <w:rPr>
          <w:rFonts w:ascii="Arial" w:hAnsi="Arial" w:cs="Arial"/>
          <w:color w:val="111111"/>
        </w:rPr>
      </w:pPr>
      <w:r w:rsidRPr="007667CA">
        <w:rPr>
          <w:color w:val="111111"/>
        </w:rPr>
        <w:t>Глазки можно открывать</w:t>
      </w:r>
      <w:r>
        <w:rPr>
          <w:rFonts w:ascii="Arial" w:hAnsi="Arial" w:cs="Arial"/>
          <w:color w:val="111111"/>
        </w:rPr>
        <w:t>.</w:t>
      </w:r>
    </w:p>
    <w:p w:rsidR="00BD29C4" w:rsidRPr="004E6BC7" w:rsidRDefault="00BD29C4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</w:p>
    <w:p w:rsidR="004E6BC7" w:rsidRPr="004E6BC7" w:rsidRDefault="00713369" w:rsidP="00BD29C4">
      <w:pPr>
        <w:shd w:val="clear" w:color="auto" w:fill="FFFFFF"/>
        <w:spacing w:after="0" w:line="306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</w:t>
      </w:r>
      <w:r w:rsidR="00BD29C4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</w:t>
      </w:r>
      <w:r w:rsidR="004E6BC7"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какой сказку мы п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обывали? Как мы помогли деду вытянуть репку</w:t>
      </w:r>
      <w:r w:rsidR="004E6BC7"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</w:t>
      </w:r>
      <w:r w:rsidR="00BD29C4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</w:t>
      </w:r>
      <w:r w:rsidR="004E6BC7" w:rsidRPr="004E6BC7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Что вам понравилось больше всего? </w:t>
      </w:r>
    </w:p>
    <w:p w:rsidR="004E6BC7" w:rsidRPr="004E6BC7" w:rsidRDefault="004E6BC7" w:rsidP="00BD29C4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4E6BC7" w:rsidRPr="004E6BC7" w:rsidRDefault="00BD29C4" w:rsidP="00BD29C4">
      <w:pPr>
        <w:pStyle w:val="a4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</w:rPr>
      </w:pPr>
      <w:r>
        <w:rPr>
          <w:color w:val="111111"/>
        </w:rPr>
        <w:t>Окончание </w:t>
      </w:r>
      <w:r w:rsidR="004E6BC7" w:rsidRPr="004E6BC7">
        <w:rPr>
          <w:color w:val="111111"/>
        </w:rPr>
        <w:t>занятия.</w:t>
      </w:r>
    </w:p>
    <w:p w:rsidR="004E6BC7" w:rsidRPr="004E6BC7" w:rsidRDefault="004E6BC7" w:rsidP="00BD29C4">
      <w:pPr>
        <w:pStyle w:val="a4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</w:rPr>
      </w:pPr>
      <w:r w:rsidRPr="004E6BC7">
        <w:rPr>
          <w:color w:val="111111"/>
        </w:rPr>
        <w:t>Крепко за руки возьмемся и друг другу улыбнемся,</w:t>
      </w:r>
    </w:p>
    <w:p w:rsidR="004E6BC7" w:rsidRPr="004E6BC7" w:rsidRDefault="00713369" w:rsidP="00BD29C4">
      <w:pPr>
        <w:pStyle w:val="a4"/>
        <w:shd w:val="clear" w:color="auto" w:fill="FFFFFF"/>
        <w:spacing w:before="0" w:beforeAutospacing="0" w:after="0" w:afterAutospacing="0" w:line="306" w:lineRule="atLeast"/>
        <w:jc w:val="both"/>
        <w:rPr>
          <w:color w:val="212529"/>
        </w:rPr>
      </w:pPr>
      <w:r>
        <w:rPr>
          <w:color w:val="111111"/>
        </w:rPr>
        <w:t>И друг другу на прощанье в</w:t>
      </w:r>
      <w:r w:rsidR="004E6BC7" w:rsidRPr="004E6BC7">
        <w:rPr>
          <w:color w:val="111111"/>
        </w:rPr>
        <w:t>сем мы скажем до свидания.</w:t>
      </w:r>
    </w:p>
    <w:p w:rsidR="007667CA" w:rsidRPr="007667CA" w:rsidRDefault="007667CA" w:rsidP="00BD29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07763" w:rsidRDefault="00407763" w:rsidP="00BD29C4">
      <w:pPr>
        <w:spacing w:after="0"/>
      </w:pPr>
    </w:p>
    <w:sectPr w:rsidR="004077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16C"/>
    <w:rsid w:val="000A178A"/>
    <w:rsid w:val="003608A8"/>
    <w:rsid w:val="00407763"/>
    <w:rsid w:val="004E6BC7"/>
    <w:rsid w:val="00713369"/>
    <w:rsid w:val="007667CA"/>
    <w:rsid w:val="0084416C"/>
    <w:rsid w:val="009D6C70"/>
    <w:rsid w:val="009E537E"/>
    <w:rsid w:val="00A903FC"/>
    <w:rsid w:val="00BD29C4"/>
    <w:rsid w:val="00E50CAB"/>
    <w:rsid w:val="00F96334"/>
    <w:rsid w:val="00FF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AF8B3A-C2BB-4460-BE58-3F64E4E52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67CA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766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4E6B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E6BC7"/>
  </w:style>
  <w:style w:type="paragraph" w:customStyle="1" w:styleId="c0">
    <w:name w:val="c0"/>
    <w:basedOn w:val="a"/>
    <w:rsid w:val="004E6B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4E6BC7"/>
  </w:style>
  <w:style w:type="paragraph" w:styleId="a5">
    <w:name w:val="Balloon Text"/>
    <w:basedOn w:val="a"/>
    <w:link w:val="a6"/>
    <w:uiPriority w:val="99"/>
    <w:semiHidden/>
    <w:unhideWhenUsed/>
    <w:rsid w:val="00A903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903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aam.ru/obrazovanie/ovoshhi-konspekt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781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i.hmelev.BLAG@yandex.ru</dc:creator>
  <cp:keywords/>
  <dc:description/>
  <cp:lastModifiedBy>i.hmelev.BLAG@yandex.ru</cp:lastModifiedBy>
  <cp:revision>7</cp:revision>
  <cp:lastPrinted>2025-11-17T18:48:00Z</cp:lastPrinted>
  <dcterms:created xsi:type="dcterms:W3CDTF">2025-11-17T17:12:00Z</dcterms:created>
  <dcterms:modified xsi:type="dcterms:W3CDTF">2025-11-21T16:06:00Z</dcterms:modified>
</cp:coreProperties>
</file>